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E521" w14:textId="4C804E48" w:rsidR="004B6038" w:rsidRDefault="004B6038"/>
    <w:p w14:paraId="71480E13" w14:textId="2DB61A83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ADDENDUM NO. 1</w:t>
      </w:r>
    </w:p>
    <w:p w14:paraId="1D8CF0AE" w14:textId="42FA0513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176C8" w14:textId="1EECC35C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4BBF">
        <w:rPr>
          <w:rFonts w:ascii="Times New Roman" w:hAnsi="Times New Roman" w:cs="Times New Roman"/>
          <w:sz w:val="24"/>
          <w:szCs w:val="24"/>
        </w:rPr>
        <w:t>January 10, 2020</w:t>
      </w:r>
    </w:p>
    <w:p w14:paraId="50FCBC11" w14:textId="0AC7BBD5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DA42F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A7FF0A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sz w:val="24"/>
          <w:szCs w:val="24"/>
        </w:rPr>
        <w:t>All Prospective Bidders</w:t>
      </w:r>
    </w:p>
    <w:p w14:paraId="03AC4715" w14:textId="197C427C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203EA9">
        <w:rPr>
          <w:rFonts w:ascii="Times New Roman" w:hAnsi="Times New Roman" w:cs="Times New Roman"/>
          <w:sz w:val="24"/>
          <w:szCs w:val="24"/>
        </w:rPr>
        <w:tab/>
        <w:t>Elena Lazo</w:t>
      </w:r>
      <w:r w:rsidR="00284BBF">
        <w:rPr>
          <w:rFonts w:ascii="Times New Roman" w:hAnsi="Times New Roman" w:cs="Times New Roman"/>
          <w:sz w:val="24"/>
          <w:szCs w:val="24"/>
        </w:rPr>
        <w:t xml:space="preserve"> – Buyer II</w:t>
      </w:r>
    </w:p>
    <w:p w14:paraId="287FE03E" w14:textId="3C94894C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203EA9">
        <w:rPr>
          <w:rFonts w:ascii="Times New Roman" w:hAnsi="Times New Roman" w:cs="Times New Roman"/>
          <w:sz w:val="24"/>
          <w:szCs w:val="24"/>
        </w:rPr>
        <w:tab/>
        <w:t>Addendum No. 1 – IFB P19</w:t>
      </w:r>
      <w:r w:rsidR="00284BBF">
        <w:rPr>
          <w:rFonts w:ascii="Times New Roman" w:hAnsi="Times New Roman" w:cs="Times New Roman"/>
          <w:sz w:val="24"/>
          <w:szCs w:val="24"/>
        </w:rPr>
        <w:t>107</w:t>
      </w:r>
      <w:r w:rsidRPr="00203EA9">
        <w:rPr>
          <w:rFonts w:ascii="Times New Roman" w:hAnsi="Times New Roman" w:cs="Times New Roman"/>
          <w:sz w:val="24"/>
          <w:szCs w:val="24"/>
        </w:rPr>
        <w:t xml:space="preserve"> – </w:t>
      </w:r>
      <w:r w:rsidR="00284BBF">
        <w:rPr>
          <w:rFonts w:ascii="Times New Roman" w:hAnsi="Times New Roman" w:cs="Times New Roman"/>
          <w:sz w:val="24"/>
          <w:szCs w:val="24"/>
        </w:rPr>
        <w:t>Compressed Gas and Cylinder Rental</w:t>
      </w:r>
    </w:p>
    <w:p w14:paraId="462F5FD9" w14:textId="77777777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9C02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DFBC6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>Certain revision, additions, and modifications are hereby incorporated into the Invitation for Bid (IFB) documents.  Bidder must sign BID FORM 1-A – ACKNOWLEDGEMENT OF ADDENDA to indicate receipt of Addendum.  Please list each Addendum received, sign, date, and submit with your bid in order for your bid to be accepted.</w:t>
      </w:r>
    </w:p>
    <w:p w14:paraId="18793AAB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FA2370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>The Change is as follows:</w:t>
      </w:r>
    </w:p>
    <w:p w14:paraId="4E89B49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AD23F1" w14:textId="1FD0B342" w:rsidR="0019271F" w:rsidRPr="00203EA9" w:rsidRDefault="0019271F" w:rsidP="00441FB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>VTA has changed the bid</w:t>
      </w:r>
      <w:bookmarkStart w:id="0" w:name="_GoBack"/>
      <w:bookmarkEnd w:id="0"/>
      <w:r w:rsidRPr="00203EA9">
        <w:rPr>
          <w:rFonts w:ascii="Times New Roman" w:hAnsi="Times New Roman" w:cs="Times New Roman"/>
          <w:sz w:val="24"/>
          <w:szCs w:val="24"/>
        </w:rPr>
        <w:t xml:space="preserve"> submission deadline from </w:t>
      </w:r>
      <w:r w:rsidR="00284BBF">
        <w:rPr>
          <w:rFonts w:ascii="Times New Roman" w:hAnsi="Times New Roman" w:cs="Times New Roman"/>
          <w:sz w:val="24"/>
          <w:szCs w:val="24"/>
        </w:rPr>
        <w:t>January10, 2020 at 2:00 PM PT to January 24, 2020 at 2:00 pm PT.</w:t>
      </w:r>
    </w:p>
    <w:p w14:paraId="606FA45F" w14:textId="77777777" w:rsidR="00441FB9" w:rsidRPr="00203EA9" w:rsidRDefault="00441FB9" w:rsidP="00441F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DAC3F9" w14:textId="77777777" w:rsidR="006F786C" w:rsidRPr="006F786C" w:rsidRDefault="006F786C" w:rsidP="006F786C">
      <w:pPr>
        <w:pStyle w:val="ListParagraph"/>
        <w:tabs>
          <w:tab w:val="left" w:pos="135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3AECCBE4" w14:textId="0355BA5A" w:rsidR="00A33114" w:rsidRDefault="00A33114" w:rsidP="00A3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1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D591" w14:textId="77777777" w:rsidR="00D70F28" w:rsidRDefault="00D70F28" w:rsidP="00D70F28">
      <w:pPr>
        <w:spacing w:after="0" w:line="240" w:lineRule="auto"/>
      </w:pPr>
      <w:r>
        <w:separator/>
      </w:r>
    </w:p>
  </w:endnote>
  <w:endnote w:type="continuationSeparator" w:id="0">
    <w:p w14:paraId="6C8AD563" w14:textId="77777777" w:rsidR="00D70F28" w:rsidRDefault="00D70F28" w:rsidP="00D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8F65" w14:textId="77777777" w:rsidR="00D70F28" w:rsidRDefault="00D70F28" w:rsidP="00D70F28">
      <w:pPr>
        <w:spacing w:after="0" w:line="240" w:lineRule="auto"/>
      </w:pPr>
      <w:r>
        <w:separator/>
      </w:r>
    </w:p>
  </w:footnote>
  <w:footnote w:type="continuationSeparator" w:id="0">
    <w:p w14:paraId="45C73875" w14:textId="77777777" w:rsidR="00D70F28" w:rsidRDefault="00D70F28" w:rsidP="00D7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B2C6" w14:textId="75C179E0" w:rsidR="00D70F28" w:rsidRDefault="00D70F28">
    <w:pPr>
      <w:pStyle w:val="Header"/>
    </w:pPr>
    <w:r>
      <w:rPr>
        <w:noProof/>
      </w:rPr>
      <w:drawing>
        <wp:inline distT="0" distB="0" distL="0" distR="0" wp14:anchorId="1A6D7C8A" wp14:editId="754F7ED7">
          <wp:extent cx="1781175" cy="723900"/>
          <wp:effectExtent l="0" t="0" r="0" b="0"/>
          <wp:docPr id="1" name="Picture 1" descr="cid:image002.png@01D579EA.ED2AA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79EA.ED2AA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324"/>
    <w:multiLevelType w:val="hybridMultilevel"/>
    <w:tmpl w:val="8DE40F32"/>
    <w:lvl w:ilvl="0" w:tplc="AD1CB5D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AF638DB"/>
    <w:multiLevelType w:val="hybridMultilevel"/>
    <w:tmpl w:val="20723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7B7B"/>
    <w:multiLevelType w:val="hybridMultilevel"/>
    <w:tmpl w:val="13E21E6C"/>
    <w:lvl w:ilvl="0" w:tplc="DD1656B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89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6B0"/>
    <w:multiLevelType w:val="hybridMultilevel"/>
    <w:tmpl w:val="1F78BA26"/>
    <w:lvl w:ilvl="0" w:tplc="DA34A40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0FBB"/>
    <w:multiLevelType w:val="hybridMultilevel"/>
    <w:tmpl w:val="6E1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4AF5"/>
    <w:multiLevelType w:val="hybridMultilevel"/>
    <w:tmpl w:val="37DC775E"/>
    <w:lvl w:ilvl="0" w:tplc="BD54B7FE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580D99"/>
    <w:multiLevelType w:val="hybridMultilevel"/>
    <w:tmpl w:val="E112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7A7C"/>
    <w:multiLevelType w:val="hybridMultilevel"/>
    <w:tmpl w:val="E500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00C2"/>
    <w:multiLevelType w:val="hybridMultilevel"/>
    <w:tmpl w:val="707E113E"/>
    <w:lvl w:ilvl="0" w:tplc="E690C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029"/>
    <w:multiLevelType w:val="hybridMultilevel"/>
    <w:tmpl w:val="78D62F22"/>
    <w:lvl w:ilvl="0" w:tplc="4F2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56E65"/>
    <w:multiLevelType w:val="hybridMultilevel"/>
    <w:tmpl w:val="56D4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8"/>
    <w:rsid w:val="0019271F"/>
    <w:rsid w:val="00203EA9"/>
    <w:rsid w:val="00284BBF"/>
    <w:rsid w:val="002B7DF1"/>
    <w:rsid w:val="00364252"/>
    <w:rsid w:val="00441FB9"/>
    <w:rsid w:val="004B6038"/>
    <w:rsid w:val="006F786C"/>
    <w:rsid w:val="009B23FB"/>
    <w:rsid w:val="00A33114"/>
    <w:rsid w:val="00C81044"/>
    <w:rsid w:val="00D70F28"/>
    <w:rsid w:val="00E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58CB"/>
  <w15:chartTrackingRefBased/>
  <w15:docId w15:val="{9FA7A150-728C-4E1B-8AAA-25A6F84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28"/>
  </w:style>
  <w:style w:type="paragraph" w:styleId="Footer">
    <w:name w:val="footer"/>
    <w:basedOn w:val="Normal"/>
    <w:link w:val="Foot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28"/>
  </w:style>
  <w:style w:type="paragraph" w:styleId="ListParagraph">
    <w:name w:val="List Paragraph"/>
    <w:basedOn w:val="Normal"/>
    <w:link w:val="ListParagraphChar"/>
    <w:uiPriority w:val="1"/>
    <w:qFormat/>
    <w:rsid w:val="00D70F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E6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Lazo, Elena</dc:creator>
  <cp:keywords/>
  <dc:description/>
  <cp:lastModifiedBy>Lazo, Elena</cp:lastModifiedBy>
  <cp:revision>3</cp:revision>
  <dcterms:created xsi:type="dcterms:W3CDTF">2019-11-13T23:53:00Z</dcterms:created>
  <dcterms:modified xsi:type="dcterms:W3CDTF">2020-01-10T21:03:00Z</dcterms:modified>
</cp:coreProperties>
</file>